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0AE" w:rsidRPr="007842D8" w:rsidRDefault="00B320AE" w:rsidP="00AD612E">
      <w:pPr>
        <w:tabs>
          <w:tab w:val="right" w:leader="dot" w:pos="10080"/>
        </w:tabs>
        <w:rPr>
          <w:b/>
        </w:rPr>
      </w:pPr>
    </w:p>
    <w:p w:rsidR="00AD612E" w:rsidRPr="00495414" w:rsidRDefault="00AD612E" w:rsidP="00F552BC">
      <w:pPr>
        <w:tabs>
          <w:tab w:val="right" w:leader="dot" w:pos="10080"/>
        </w:tabs>
        <w:rPr>
          <w:sz w:val="36"/>
          <w:szCs w:val="36"/>
        </w:rPr>
      </w:pPr>
    </w:p>
    <w:p w:rsidR="00E97C49" w:rsidRPr="007842D8" w:rsidRDefault="00E97C49" w:rsidP="00F552BC">
      <w:pPr>
        <w:pStyle w:val="Default"/>
        <w:jc w:val="center"/>
        <w:rPr>
          <w:rFonts w:ascii="Times New Roman" w:eastAsia="Arial" w:hAnsi="Times New Roman" w:cs="Times New Roman"/>
        </w:rPr>
      </w:pPr>
    </w:p>
    <w:p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tabs>
          <w:tab w:val="right" w:leader="dot" w:pos="10080"/>
        </w:tabs>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rsidR="00F552BC" w:rsidRPr="008A38F0" w:rsidRDefault="00F552BC" w:rsidP="008A38F0">
      <w:pPr>
        <w:pStyle w:val="Default"/>
        <w:jc w:val="both"/>
        <w:rPr>
          <w:rFonts w:ascii="Arial Narrow" w:eastAsia="Arial" w:hAnsi="Arial Narrow" w:cs="Times New Roman"/>
          <w:b/>
        </w:rPr>
      </w:pPr>
    </w:p>
    <w:p w:rsidR="00F552BC" w:rsidRPr="008A38F0" w:rsidRDefault="00F552BC" w:rsidP="008A38F0">
      <w:pPr>
        <w:pStyle w:val="Default"/>
        <w:jc w:val="both"/>
        <w:rPr>
          <w:rFonts w:ascii="Arial Narrow" w:eastAsia="Arial" w:hAnsi="Arial Narrow" w:cs="Times New Roman"/>
        </w:rPr>
      </w:pPr>
    </w:p>
    <w:p w:rsidR="008D1675" w:rsidRPr="008A38F0" w:rsidRDefault="008D1675" w:rsidP="008A38F0">
      <w:pPr>
        <w:pStyle w:val="Default"/>
        <w:jc w:val="both"/>
        <w:rPr>
          <w:rFonts w:ascii="Arial Narrow" w:eastAsia="Arial" w:hAnsi="Arial Narrow" w:cs="Times New Roman"/>
        </w:rPr>
      </w:pPr>
    </w:p>
    <w:p w:rsidR="00F552BC" w:rsidRPr="008A38F0" w:rsidRDefault="00F552BC" w:rsidP="008A38F0">
      <w:pPr>
        <w:pStyle w:val="Default"/>
        <w:jc w:val="both"/>
        <w:rPr>
          <w:rFonts w:ascii="Arial Narrow" w:eastAsia="Arial" w:hAnsi="Arial Narrow" w:cs="Times New Roman"/>
        </w:rPr>
      </w:pPr>
    </w:p>
    <w:p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rsidR="00F552BC" w:rsidRPr="008819B2" w:rsidRDefault="00B320AE" w:rsidP="00EE1603">
      <w:pPr>
        <w:jc w:val="both"/>
        <w:rPr>
          <w:rFonts w:ascii="Arial Narrow" w:hAnsi="Arial Narrow" w:cstheme="majorHAnsi"/>
          <w:b/>
          <w:i/>
          <w:color w:val="000000" w:themeColor="text1"/>
          <w:sz w:val="28"/>
        </w:rPr>
      </w:pPr>
      <w:r w:rsidRPr="00EE1603">
        <w:rPr>
          <w:rFonts w:ascii="Arial Narrow" w:eastAsia="Arial" w:hAnsi="Arial Narrow" w:cstheme="majorHAnsi"/>
          <w:b/>
          <w:i/>
          <w:color w:val="000000" w:themeColor="text1"/>
          <w:sz w:val="28"/>
        </w:rPr>
        <w:t>„</w:t>
      </w:r>
      <w:r w:rsidR="00EE1603" w:rsidRPr="00C36AAE">
        <w:rPr>
          <w:rFonts w:ascii="Arial Narrow" w:eastAsia="Arial" w:hAnsi="Arial Narrow"/>
          <w:b/>
          <w:color w:val="000000"/>
          <w:sz w:val="28"/>
          <w:szCs w:val="28"/>
        </w:rPr>
        <w:t>Nákup výpočtovej techniky pre zabezpečenie potrieb Centra boja proti hybridným hrozbám Inštitútu správnych a bezpečnostných analýz MV SR</w:t>
      </w:r>
      <w:r w:rsidR="00C61F5B">
        <w:rPr>
          <w:rFonts w:ascii="Arial Narrow" w:eastAsia="Arial" w:hAnsi="Arial Narrow" w:cstheme="majorHAnsi"/>
          <w:b/>
          <w:i/>
          <w:color w:val="000000" w:themeColor="text1"/>
          <w:sz w:val="28"/>
        </w:rPr>
        <w:t>“</w:t>
      </w:r>
    </w:p>
    <w:p w:rsidR="00F552BC" w:rsidRPr="008A38F0" w:rsidRDefault="00F552BC" w:rsidP="008A38F0">
      <w:pPr>
        <w:pStyle w:val="Default"/>
        <w:jc w:val="both"/>
        <w:rPr>
          <w:rFonts w:ascii="Arial Narrow" w:hAnsi="Arial Narrow" w:cstheme="majorHAnsi"/>
          <w:color w:val="2F5496" w:themeColor="accent1" w:themeShade="BF"/>
        </w:rPr>
      </w:pPr>
    </w:p>
    <w:p w:rsidR="00F552BC" w:rsidRPr="008A38F0" w:rsidRDefault="00F552BC" w:rsidP="008A38F0">
      <w:pPr>
        <w:jc w:val="both"/>
        <w:rPr>
          <w:rFonts w:ascii="Arial Narrow" w:hAnsi="Arial Narrow"/>
        </w:rPr>
      </w:pPr>
    </w:p>
    <w:p w:rsidR="00517590" w:rsidRPr="008A38F0" w:rsidRDefault="00517590" w:rsidP="008A38F0">
      <w:pPr>
        <w:jc w:val="both"/>
        <w:rPr>
          <w:rFonts w:ascii="Arial Narrow" w:hAnsi="Arial Narrow"/>
        </w:rPr>
      </w:pPr>
    </w:p>
    <w:p w:rsidR="00517590" w:rsidRPr="008A38F0" w:rsidRDefault="00517590" w:rsidP="008A38F0">
      <w:pPr>
        <w:jc w:val="both"/>
        <w:rPr>
          <w:rFonts w:ascii="Arial Narrow" w:hAnsi="Arial Narrow"/>
        </w:rPr>
      </w:pPr>
    </w:p>
    <w:p w:rsidR="00F552BC" w:rsidRPr="008A38F0" w:rsidRDefault="00F552BC" w:rsidP="008A38F0">
      <w:pPr>
        <w:jc w:val="both"/>
        <w:rPr>
          <w:rFonts w:ascii="Arial Narrow" w:hAnsi="Arial Narrow"/>
        </w:rPr>
      </w:pPr>
    </w:p>
    <w:p w:rsidR="00F552BC" w:rsidRPr="008A38F0" w:rsidRDefault="00F552BC"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2A161B" w:rsidRPr="008A38F0" w:rsidRDefault="002A161B" w:rsidP="008A38F0">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07060" w:rsidRDefault="00F07060" w:rsidP="008819B2">
      <w:pPr>
        <w:jc w:val="both"/>
        <w:rPr>
          <w:rFonts w:ascii="Arial Narrow" w:hAnsi="Arial Narrow"/>
        </w:rPr>
      </w:pPr>
    </w:p>
    <w:p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9D18B9">
        <w:rPr>
          <w:rFonts w:ascii="Arial Narrow" w:hAnsi="Arial Narrow"/>
        </w:rPr>
        <w:t>10</w:t>
      </w:r>
      <w:r w:rsidR="003A5EBE">
        <w:rPr>
          <w:rFonts w:ascii="Arial Narrow" w:hAnsi="Arial Narrow"/>
        </w:rPr>
        <w:t>.</w:t>
      </w:r>
      <w:r w:rsidR="009D18B9">
        <w:rPr>
          <w:rFonts w:ascii="Arial Narrow" w:hAnsi="Arial Narrow"/>
        </w:rPr>
        <w:t>10</w:t>
      </w:r>
      <w:bookmarkStart w:id="0" w:name="_GoBack"/>
      <w:bookmarkEnd w:id="0"/>
      <w:r w:rsidR="007672A6" w:rsidRPr="008A38F0">
        <w:rPr>
          <w:rFonts w:ascii="Arial Narrow" w:hAnsi="Arial Narrow"/>
        </w:rPr>
        <w:t>.2022</w:t>
      </w:r>
    </w:p>
    <w:p w:rsidR="00EC02B2" w:rsidRPr="008A38F0" w:rsidRDefault="00EC02B2" w:rsidP="008A38F0">
      <w:pPr>
        <w:jc w:val="both"/>
        <w:rPr>
          <w:rFonts w:ascii="Arial Narrow" w:hAnsi="Arial Narrow"/>
        </w:rPr>
      </w:pPr>
    </w:p>
    <w:p w:rsidR="007842D8" w:rsidRPr="008A38F0" w:rsidRDefault="007842D8" w:rsidP="008A38F0">
      <w:pPr>
        <w:jc w:val="both"/>
        <w:rPr>
          <w:rFonts w:ascii="Arial Narrow" w:hAnsi="Arial Narrow"/>
          <w:lang w:eastAsia="cs-CZ"/>
        </w:rPr>
      </w:pPr>
    </w:p>
    <w:p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3A5EBE">
        <w:rPr>
          <w:rFonts w:ascii="Arial Narrow" w:hAnsi="Arial Narrow"/>
        </w:rPr>
        <w:t xml:space="preserve">          Mgr</w:t>
      </w:r>
      <w:r w:rsidR="009549B9" w:rsidRPr="008A38F0">
        <w:rPr>
          <w:rFonts w:ascii="Arial Narrow" w:hAnsi="Arial Narrow"/>
        </w:rPr>
        <w:t xml:space="preserve">. </w:t>
      </w:r>
      <w:r w:rsidR="003A5EBE">
        <w:rPr>
          <w:rFonts w:ascii="Arial Narrow" w:hAnsi="Arial Narrow"/>
        </w:rPr>
        <w:t>Nikola Šimunová</w:t>
      </w:r>
    </w:p>
    <w:p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w:t>
      </w:r>
      <w:r w:rsidR="003A5EBE">
        <w:rPr>
          <w:rFonts w:ascii="Arial Narrow" w:hAnsi="Arial Narrow"/>
        </w:rPr>
        <w:t>439</w:t>
      </w:r>
    </w:p>
    <w:p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proofErr w:type="spellStart"/>
      <w:r w:rsidR="003A5EBE">
        <w:rPr>
          <w:rFonts w:ascii="Arial Narrow" w:hAnsi="Arial Narrow"/>
        </w:rPr>
        <w:t>nikola.simunova</w:t>
      </w:r>
      <w:proofErr w:type="spellEnd"/>
      <w:r w:rsidR="00481BAF" w:rsidRPr="008A38F0">
        <w:rPr>
          <w:rFonts w:ascii="Arial Narrow" w:hAnsi="Arial Narrow"/>
          <w:lang w:val="en-US"/>
        </w:rPr>
        <w:t>@</w:t>
      </w:r>
      <w:r w:rsidR="00481BAF" w:rsidRPr="008A38F0">
        <w:rPr>
          <w:rFonts w:ascii="Arial Narrow" w:hAnsi="Arial Narrow"/>
        </w:rPr>
        <w:t>minv.sk</w:t>
      </w:r>
    </w:p>
    <w:p w:rsidR="00814958" w:rsidRPr="008A38F0" w:rsidRDefault="00814958" w:rsidP="008A38F0">
      <w:pPr>
        <w:spacing w:line="276" w:lineRule="auto"/>
        <w:jc w:val="both"/>
        <w:rPr>
          <w:rFonts w:ascii="Arial Narrow" w:hAnsi="Arial Narrow"/>
        </w:rPr>
      </w:pPr>
      <w:r w:rsidRPr="008A38F0">
        <w:rPr>
          <w:rFonts w:ascii="Arial Narrow" w:hAnsi="Arial Narrow"/>
        </w:rPr>
        <w:t xml:space="preserve">Adresa stránky, kde je možný prístup k dokumentácií VO: </w:t>
      </w:r>
      <w:hyperlink r:id="rId8" w:history="1">
        <w:r w:rsidR="00E107FE" w:rsidRPr="008A38F0">
          <w:rPr>
            <w:rStyle w:val="Hypertextovprepojenie"/>
            <w:rFonts w:ascii="Arial Narrow" w:hAnsi="Arial Narrow"/>
          </w:rPr>
          <w:t>https://josephine.proebiz.com/</w:t>
        </w:r>
      </w:hyperlink>
    </w:p>
    <w:p w:rsidR="00814958" w:rsidRPr="008A38F0" w:rsidRDefault="00814958" w:rsidP="008A38F0">
      <w:pPr>
        <w:jc w:val="both"/>
        <w:rPr>
          <w:rFonts w:ascii="Arial Narrow" w:hAnsi="Arial Narrow"/>
          <w:lang w:eastAsia="en-US"/>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rsidR="00BC4B6D" w:rsidRDefault="00C61F5B" w:rsidP="008A38F0">
      <w:pPr>
        <w:pStyle w:val="tl1"/>
        <w:jc w:val="both"/>
        <w:rPr>
          <w:rFonts w:ascii="Arial Narrow" w:hAnsi="Arial Narrow"/>
          <w:sz w:val="24"/>
          <w:szCs w:val="24"/>
        </w:rPr>
      </w:pPr>
      <w:r w:rsidRPr="00C61F5B">
        <w:rPr>
          <w:rFonts w:ascii="Arial Narrow" w:hAnsi="Arial Narrow"/>
          <w:sz w:val="24"/>
          <w:szCs w:val="24"/>
        </w:rPr>
        <w:t xml:space="preserve">Predmetom zákazky je zabezpečenie </w:t>
      </w:r>
      <w:r w:rsidR="00EE1603">
        <w:rPr>
          <w:rFonts w:ascii="Arial Narrow" w:hAnsi="Arial Narrow"/>
          <w:sz w:val="24"/>
          <w:szCs w:val="24"/>
        </w:rPr>
        <w:t>výpočtovej techniky</w:t>
      </w:r>
      <w:r w:rsidR="00EE1603" w:rsidRPr="00C61F5B">
        <w:rPr>
          <w:rFonts w:ascii="Arial Narrow" w:hAnsi="Arial Narrow"/>
          <w:sz w:val="24"/>
          <w:szCs w:val="24"/>
        </w:rPr>
        <w:t xml:space="preserve"> </w:t>
      </w:r>
      <w:r w:rsidR="00EE1603">
        <w:rPr>
          <w:rFonts w:ascii="Arial Narrow" w:hAnsi="Arial Narrow"/>
          <w:sz w:val="24"/>
          <w:szCs w:val="24"/>
        </w:rPr>
        <w:t>pre zabezpečenie potrieb sekcie Inštitútu správnych a bezpečnostných analýz</w:t>
      </w:r>
      <w:r w:rsidRPr="00C61F5B">
        <w:rPr>
          <w:rFonts w:ascii="Arial Narrow" w:hAnsi="Arial Narrow"/>
          <w:sz w:val="24"/>
          <w:szCs w:val="24"/>
        </w:rPr>
        <w:t xml:space="preserve">  MV SR, </w:t>
      </w:r>
      <w:r w:rsidR="00EE1603">
        <w:rPr>
          <w:rFonts w:ascii="Arial Narrow" w:hAnsi="Arial Narrow"/>
          <w:sz w:val="24"/>
          <w:szCs w:val="24"/>
        </w:rPr>
        <w:t xml:space="preserve">centra boja proti hybridným hrozbám, </w:t>
      </w:r>
      <w:r w:rsidRPr="00C61F5B">
        <w:rPr>
          <w:rFonts w:ascii="Arial Narrow" w:hAnsi="Arial Narrow"/>
          <w:sz w:val="24"/>
          <w:szCs w:val="24"/>
        </w:rPr>
        <w:t>dodanie tovaru do miesta dodania, vyloženie tovaru v mieste dodania.</w:t>
      </w:r>
      <w:r w:rsidR="003A5EBE" w:rsidRPr="008A38F0">
        <w:rPr>
          <w:rFonts w:ascii="Arial Narrow" w:hAnsi="Arial Narrow"/>
          <w:sz w:val="24"/>
          <w:szCs w:val="24"/>
        </w:rPr>
        <w:t xml:space="preserve"> </w:t>
      </w:r>
      <w:r w:rsidR="00EC5D0F" w:rsidRPr="008A38F0">
        <w:rPr>
          <w:rFonts w:ascii="Arial Narrow" w:hAnsi="Arial Narrow"/>
          <w:sz w:val="24"/>
          <w:szCs w:val="24"/>
        </w:rPr>
        <w:t xml:space="preserve">v množstve </w:t>
      </w:r>
      <w:r w:rsidR="00E600D3" w:rsidRPr="008819B2">
        <w:rPr>
          <w:rFonts w:ascii="Arial Narrow" w:hAnsi="Arial Narrow"/>
          <w:sz w:val="24"/>
          <w:szCs w:val="24"/>
        </w:rPr>
        <w:t>podľa prílohy č. 1</w:t>
      </w:r>
      <w:r w:rsidR="00EC5D0F" w:rsidRPr="008819B2">
        <w:rPr>
          <w:rFonts w:ascii="Arial Narrow" w:hAnsi="Arial Narrow"/>
          <w:sz w:val="24"/>
          <w:szCs w:val="24"/>
        </w:rPr>
        <w:t>,</w:t>
      </w:r>
      <w:r w:rsidR="00EC5D0F" w:rsidRPr="008A38F0">
        <w:rPr>
          <w:rFonts w:ascii="Arial Narrow" w:hAnsi="Arial Narrow"/>
          <w:sz w:val="24"/>
          <w:szCs w:val="24"/>
        </w:rPr>
        <w:t xml:space="preserve"> miesto dodania: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rsidR="003A5EBE" w:rsidRDefault="003A5EBE" w:rsidP="003A5EBE">
      <w:pPr>
        <w:pStyle w:val="Nadpis7"/>
        <w:rPr>
          <w:lang w:val="sk-SK" w:eastAsia="sk-SK"/>
        </w:rPr>
      </w:pPr>
    </w:p>
    <w:p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EE1603">
        <w:rPr>
          <w:rFonts w:ascii="Arial Narrow" w:eastAsia="Calibri" w:hAnsi="Arial Narrow"/>
          <w:b/>
        </w:rPr>
        <w:t>27 427,20</w:t>
      </w:r>
      <w:r w:rsidR="003A5EBE" w:rsidRPr="004B4F04">
        <w:rPr>
          <w:b/>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rsidR="00BA7D76" w:rsidRPr="008A38F0" w:rsidRDefault="00BA7D76" w:rsidP="008A38F0">
      <w:pPr>
        <w:pStyle w:val="Bezriadkovania"/>
        <w:spacing w:line="276" w:lineRule="auto"/>
        <w:jc w:val="both"/>
        <w:rPr>
          <w:rFonts w:ascii="Arial Narrow" w:hAnsi="Arial Narrow"/>
        </w:rPr>
      </w:pPr>
    </w:p>
    <w:p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3A5EBE">
        <w:rPr>
          <w:rFonts w:ascii="Arial Narrow" w:hAnsi="Arial Narrow" w:cs="Arial"/>
        </w:rPr>
        <w:t>d</w:t>
      </w:r>
      <w:r w:rsidR="00807D20">
        <w:rPr>
          <w:rFonts w:ascii="Arial Narrow" w:hAnsi="Arial Narrow"/>
        </w:rPr>
        <w:t xml:space="preserve">o </w:t>
      </w:r>
      <w:r w:rsidR="00EE1603">
        <w:rPr>
          <w:rFonts w:ascii="Arial Narrow" w:hAnsi="Arial Narrow"/>
        </w:rPr>
        <w:t>30</w:t>
      </w:r>
      <w:r w:rsidR="00C61F5B">
        <w:rPr>
          <w:rFonts w:ascii="Arial Narrow" w:hAnsi="Arial Narrow"/>
        </w:rPr>
        <w:t xml:space="preserve"> </w:t>
      </w:r>
      <w:r w:rsidR="00EE1603">
        <w:rPr>
          <w:rFonts w:ascii="Arial Narrow" w:hAnsi="Arial Narrow"/>
        </w:rPr>
        <w:t>dní</w:t>
      </w:r>
      <w:r w:rsidR="003A5EBE" w:rsidRPr="003A5EBE">
        <w:rPr>
          <w:rFonts w:ascii="Arial Narrow" w:hAnsi="Arial Narrow"/>
        </w:rPr>
        <w:t xml:space="preserve"> odo dňa nadobudnutia účinnosti kúpnej zmluvy</w:t>
      </w:r>
      <w:r w:rsidR="00EC5D0F" w:rsidRPr="008A38F0">
        <w:rPr>
          <w:rFonts w:ascii="Arial Narrow" w:hAnsi="Arial Narrow"/>
        </w:rPr>
        <w:t>.</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rsidR="002532C3" w:rsidRPr="008A38F0" w:rsidRDefault="002532C3"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rsidR="002532C3" w:rsidRPr="008A38F0" w:rsidRDefault="002532C3"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rsidR="009C6825" w:rsidRPr="008A38F0"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Predmet zákazky bude financovaný z rozpočtovaných prostriedkov verejného obstarávateľa</w:t>
      </w:r>
      <w:r w:rsidR="00EC5D0F" w:rsidRPr="008A38F0">
        <w:rPr>
          <w:rFonts w:ascii="Arial Narrow" w:hAnsi="Arial Narrow"/>
          <w:sz w:val="24"/>
          <w:szCs w:val="24"/>
          <w:lang w:val="sk-SK"/>
        </w:rPr>
        <w:t>.</w:t>
      </w:r>
    </w:p>
    <w:p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rsidR="00C53C16" w:rsidRPr="008A38F0" w:rsidRDefault="00C53C1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rsidR="00B320AE" w:rsidRPr="008A38F0" w:rsidRDefault="00B320AE"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rsidR="00C4720E" w:rsidRPr="008A38F0" w:rsidRDefault="00C4720E"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rsidR="003211F5" w:rsidRPr="008A38F0" w:rsidRDefault="003211F5"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rsidR="007B7986" w:rsidRPr="008A38F0" w:rsidRDefault="007B798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rsidR="007B7986" w:rsidRPr="008A38F0" w:rsidRDefault="007B7986"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rsidR="009C6825" w:rsidRPr="008A38F0" w:rsidRDefault="009C6825" w:rsidP="008A38F0">
      <w:pPr>
        <w:pStyle w:val="Bezriadkovania"/>
        <w:spacing w:line="276" w:lineRule="auto"/>
        <w:jc w:val="both"/>
        <w:rPr>
          <w:rFonts w:ascii="Arial Narrow" w:hAnsi="Arial Narrow"/>
        </w:rPr>
      </w:pPr>
    </w:p>
    <w:p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rsidR="00772672" w:rsidRPr="008A38F0" w:rsidRDefault="00772672" w:rsidP="008A38F0">
      <w:pPr>
        <w:pStyle w:val="Bezriadkovania"/>
        <w:spacing w:line="276" w:lineRule="auto"/>
        <w:jc w:val="both"/>
        <w:rPr>
          <w:rFonts w:ascii="Arial Narrow" w:hAnsi="Arial Narrow"/>
          <w:strike/>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rsidR="008566EA" w:rsidRPr="008A38F0" w:rsidRDefault="008566EA" w:rsidP="008A38F0">
      <w:pPr>
        <w:pStyle w:val="Bezriadkovania"/>
        <w:spacing w:line="276" w:lineRule="auto"/>
        <w:jc w:val="both"/>
        <w:rPr>
          <w:rFonts w:ascii="Arial Narrow" w:hAnsi="Arial Narrow"/>
          <w:u w:val="single"/>
        </w:rPr>
      </w:pPr>
    </w:p>
    <w:p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rsidR="008566EA" w:rsidRPr="008A38F0" w:rsidRDefault="008566EA" w:rsidP="008A38F0">
      <w:pPr>
        <w:pStyle w:val="Bezriadkovania"/>
        <w:spacing w:line="276" w:lineRule="auto"/>
        <w:jc w:val="both"/>
        <w:rPr>
          <w:rFonts w:ascii="Arial Narrow" w:hAnsi="Arial Narrow"/>
        </w:rPr>
      </w:pPr>
    </w:p>
    <w:p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rsidR="008566EA" w:rsidRPr="008A38F0" w:rsidRDefault="008566EA" w:rsidP="008A38F0">
      <w:pPr>
        <w:pStyle w:val="Bezriadkovania"/>
        <w:spacing w:line="276" w:lineRule="auto"/>
        <w:jc w:val="both"/>
        <w:rPr>
          <w:rFonts w:ascii="Arial Narrow" w:hAnsi="Arial Narrow"/>
        </w:rPr>
      </w:pPr>
    </w:p>
    <w:p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r w:rsidR="00AF0849" w:rsidRPr="00C61F5B">
        <w:rPr>
          <w:rFonts w:ascii="Arial Narrow" w:hAnsi="Arial Narrow"/>
        </w:rPr>
        <w:t>.</w:t>
      </w:r>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rsidR="00D64A6E" w:rsidRPr="008A38F0" w:rsidRDefault="00D64A6E" w:rsidP="008A38F0">
      <w:pPr>
        <w:pStyle w:val="Bezriadkovania"/>
        <w:spacing w:line="276" w:lineRule="auto"/>
        <w:jc w:val="both"/>
        <w:rPr>
          <w:rFonts w:ascii="Arial Narrow" w:hAnsi="Arial Narrow"/>
          <w:b/>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rsidR="00726D27" w:rsidRPr="008A38F0" w:rsidRDefault="00726D27" w:rsidP="008A38F0">
      <w:pPr>
        <w:spacing w:line="276" w:lineRule="auto"/>
        <w:jc w:val="both"/>
        <w:rPr>
          <w:rFonts w:ascii="Arial Narrow" w:hAnsi="Arial Narrow"/>
          <w:b/>
          <w:strike/>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rsidR="00146AD6" w:rsidRPr="008A38F0" w:rsidRDefault="00146AD6"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rsidR="00146AD6" w:rsidRPr="008A38F0" w:rsidRDefault="00146AD6"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rsidR="00726D27" w:rsidRPr="008A38F0" w:rsidRDefault="00726D27"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rsidR="00726D27" w:rsidRPr="008A38F0" w:rsidRDefault="00726D27" w:rsidP="008A38F0">
      <w:pPr>
        <w:autoSpaceDE w:val="0"/>
        <w:autoSpaceDN w:val="0"/>
        <w:adjustRightInd w:val="0"/>
        <w:spacing w:line="276" w:lineRule="auto"/>
        <w:jc w:val="both"/>
        <w:rPr>
          <w:rFonts w:ascii="Arial Narrow" w:hAnsi="Arial Narrow"/>
          <w:color w:val="000000"/>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rsidR="009C6825" w:rsidRPr="008A38F0" w:rsidRDefault="009C6825" w:rsidP="008A38F0">
      <w:pPr>
        <w:pStyle w:val="Bezriadkovania"/>
        <w:spacing w:line="276" w:lineRule="auto"/>
        <w:jc w:val="both"/>
        <w:rPr>
          <w:rFonts w:ascii="Arial Narrow" w:hAnsi="Arial Narrow"/>
        </w:rPr>
      </w:pPr>
    </w:p>
    <w:p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rsidR="00146AD6" w:rsidRPr="008A38F0" w:rsidRDefault="00146AD6" w:rsidP="008A38F0">
      <w:pPr>
        <w:jc w:val="both"/>
        <w:rPr>
          <w:rFonts w:ascii="Arial Narrow" w:hAnsi="Arial Narrow"/>
        </w:rPr>
      </w:pPr>
    </w:p>
    <w:p w:rsidR="009C6825" w:rsidRPr="008A38F0" w:rsidRDefault="009C6825" w:rsidP="008A38F0">
      <w:pPr>
        <w:jc w:val="both"/>
        <w:rPr>
          <w:rFonts w:ascii="Arial Narrow" w:hAnsi="Arial Narrow"/>
        </w:rPr>
      </w:pPr>
      <w:r w:rsidRPr="008A38F0">
        <w:rPr>
          <w:rFonts w:ascii="Arial Narrow" w:hAnsi="Arial Narrow"/>
        </w:rPr>
        <w:t xml:space="preserve">Microsoft </w:t>
      </w:r>
      <w:r w:rsidR="001B612B">
        <w:rPr>
          <w:rFonts w:ascii="Arial Narrow" w:hAnsi="Arial Narrow"/>
        </w:rPr>
        <w:t>EDGE</w:t>
      </w:r>
      <w:r w:rsidRPr="008A38F0">
        <w:rPr>
          <w:rFonts w:ascii="Arial Narrow" w:hAnsi="Arial Narrow"/>
        </w:rPr>
        <w:t xml:space="preserve"> </w:t>
      </w:r>
    </w:p>
    <w:p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rsidR="009C6825" w:rsidRPr="008A38F0" w:rsidRDefault="009C6825" w:rsidP="008A38F0">
      <w:pPr>
        <w:jc w:val="both"/>
        <w:rPr>
          <w:rFonts w:ascii="Arial Narrow" w:hAnsi="Arial Narrow"/>
        </w:rPr>
      </w:pPr>
      <w:r w:rsidRPr="008A38F0">
        <w:rPr>
          <w:rFonts w:ascii="Arial Narrow" w:hAnsi="Arial Narrow"/>
        </w:rPr>
        <w:t>Google Chrome.</w:t>
      </w:r>
    </w:p>
    <w:p w:rsidR="009C6825" w:rsidRPr="008A38F0" w:rsidRDefault="009C6825" w:rsidP="008A38F0">
      <w:pPr>
        <w:autoSpaceDE w:val="0"/>
        <w:autoSpaceDN w:val="0"/>
        <w:adjustRightInd w:val="0"/>
        <w:spacing w:line="276" w:lineRule="auto"/>
        <w:jc w:val="both"/>
        <w:rPr>
          <w:rFonts w:ascii="Arial Narrow" w:hAnsi="Arial Narrow"/>
          <w:color w:val="000000"/>
        </w:rPr>
      </w:pPr>
    </w:p>
    <w:p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rsidR="00146AD6" w:rsidRPr="008A38F0" w:rsidRDefault="00146AD6" w:rsidP="008A38F0">
      <w:pPr>
        <w:autoSpaceDE w:val="0"/>
        <w:spacing w:line="276" w:lineRule="auto"/>
        <w:jc w:val="both"/>
        <w:rPr>
          <w:rFonts w:ascii="Arial Narrow" w:eastAsia="TimesNewRomanPSMT" w:hAnsi="Arial Narrow"/>
          <w:color w:val="000000"/>
        </w:rPr>
      </w:pPr>
    </w:p>
    <w:p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rsidR="00146AD6" w:rsidRPr="008A38F0" w:rsidRDefault="00146AD6" w:rsidP="008A38F0">
      <w:pPr>
        <w:autoSpaceDE w:val="0"/>
        <w:spacing w:line="276" w:lineRule="auto"/>
        <w:jc w:val="both"/>
        <w:rPr>
          <w:rFonts w:ascii="Arial Narrow" w:eastAsia="TimesNewRomanPSMT" w:hAnsi="Arial Narrow"/>
          <w:color w:val="000000"/>
        </w:rPr>
      </w:pPr>
    </w:p>
    <w:p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rsidR="00146AD6" w:rsidRPr="008A38F0" w:rsidRDefault="00146AD6" w:rsidP="008A38F0">
      <w:pPr>
        <w:pStyle w:val="tl1"/>
        <w:jc w:val="both"/>
        <w:rPr>
          <w:rFonts w:ascii="Arial Narrow" w:hAnsi="Arial Narrow"/>
          <w:sz w:val="24"/>
          <w:szCs w:val="24"/>
        </w:rPr>
      </w:pPr>
    </w:p>
    <w:p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rsidR="00E43246" w:rsidRPr="008A38F0" w:rsidRDefault="00E43246" w:rsidP="008A38F0">
      <w:pPr>
        <w:jc w:val="both"/>
        <w:rPr>
          <w:rFonts w:ascii="Arial Narrow" w:hAnsi="Arial Narrow"/>
          <w:lang w:eastAsia="x-none"/>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a.) Zostaví poradie ponúk uchádzačov na základe vyhodnotenia návrhov na plnenie kritéria.</w:t>
      </w:r>
    </w:p>
    <w:p w:rsidR="00D42C1E" w:rsidRPr="00C61F5B" w:rsidRDefault="00D42C1E" w:rsidP="00D42C1E">
      <w:pPr>
        <w:pStyle w:val="Odsekzoznamu"/>
        <w:autoSpaceDE w:val="0"/>
        <w:autoSpaceDN w:val="0"/>
        <w:adjustRightInd w:val="0"/>
        <w:spacing w:line="276" w:lineRule="auto"/>
        <w:ind w:left="0"/>
        <w:jc w:val="both"/>
        <w:rPr>
          <w:rFonts w:ascii="Arial Narrow" w:eastAsia="ArialMT" w:hAnsi="Arial Narrow"/>
        </w:rPr>
      </w:pPr>
      <w:r w:rsidRPr="00C61F5B">
        <w:rPr>
          <w:rFonts w:ascii="Arial Narrow" w:eastAsia="ArialMT"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w:t>
      </w:r>
      <w:r w:rsidRPr="008A38F0">
        <w:rPr>
          <w:rFonts w:ascii="Arial Narrow" w:hAnsi="Arial Narrow"/>
        </w:rPr>
        <w:lastRenderedPageBreak/>
        <w:t xml:space="preserve">bez DPH a zaokrúhlená </w:t>
      </w:r>
      <w:r w:rsidRPr="008A38F0">
        <w:rPr>
          <w:rFonts w:ascii="Arial Narrow" w:hAnsi="Arial Narrow"/>
          <w:b/>
        </w:rPr>
        <w:t xml:space="preserve">najviac na 2 desatinné miesta. </w:t>
      </w:r>
      <w:r w:rsidRPr="008A38F0">
        <w:rPr>
          <w:rFonts w:ascii="Arial Narrow" w:hAnsi="Arial Narrow"/>
        </w:rPr>
        <w:t>Pod cenou sa rozumie cena za celý predmet zákazky v EUR s DPH.</w:t>
      </w:r>
    </w:p>
    <w:p w:rsidR="00EF153E" w:rsidRPr="008A38F0" w:rsidRDefault="00EF153E" w:rsidP="008A38F0">
      <w:pPr>
        <w:pStyle w:val="Zarkazkladnhotextu"/>
        <w:spacing w:line="276" w:lineRule="auto"/>
        <w:rPr>
          <w:rFonts w:ascii="Arial Narrow" w:hAnsi="Arial Narrow"/>
        </w:rPr>
      </w:pPr>
    </w:p>
    <w:p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rsidR="00376264" w:rsidRPr="008A38F0" w:rsidRDefault="00376264" w:rsidP="008A38F0">
      <w:pPr>
        <w:autoSpaceDE w:val="0"/>
        <w:autoSpaceDN w:val="0"/>
        <w:adjustRightInd w:val="0"/>
        <w:spacing w:line="276" w:lineRule="auto"/>
        <w:jc w:val="both"/>
        <w:rPr>
          <w:rFonts w:ascii="Arial Narrow" w:hAnsi="Arial Narrow"/>
          <w:b/>
          <w:color w:val="000000"/>
        </w:rPr>
      </w:pPr>
    </w:p>
    <w:p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633FA4">
        <w:rPr>
          <w:rFonts w:ascii="Arial Narrow" w:eastAsia="TimesNewRomanPSMT" w:hAnsi="Arial Narrow"/>
        </w:rPr>
        <w:t xml:space="preserve"> </w:t>
      </w:r>
    </w:p>
    <w:p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rsidR="003027C4" w:rsidRPr="00EE1603" w:rsidRDefault="008819B2" w:rsidP="00EE1603">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EE1603">
        <w:rPr>
          <w:rFonts w:ascii="Arial Narrow" w:eastAsia="TimesNewRomanPSMT" w:hAnsi="Arial Narrow"/>
        </w:rPr>
        <w:t>Príloha č. 5:</w:t>
      </w:r>
      <w:r w:rsidR="003A54A7" w:rsidRPr="00EE1603">
        <w:rPr>
          <w:rFonts w:ascii="Arial Narrow" w:eastAsia="TimesNewRomanPSMT" w:hAnsi="Arial Narrow"/>
        </w:rPr>
        <w:tab/>
        <w:t>Čestné vyhlásenie</w:t>
      </w:r>
      <w:r w:rsidRPr="00EE1603">
        <w:rPr>
          <w:rFonts w:ascii="Arial Narrow" w:eastAsia="TimesNewRomanPSMT" w:hAnsi="Arial Narrow"/>
        </w:rPr>
        <w:t xml:space="preserve"> uchádzača </w:t>
      </w:r>
    </w:p>
    <w:sectPr w:rsidR="003027C4" w:rsidRPr="00EE1603"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79B" w:rsidRDefault="00A1379B">
      <w:r>
        <w:separator/>
      </w:r>
    </w:p>
  </w:endnote>
  <w:endnote w:type="continuationSeparator" w:id="0">
    <w:p w:rsidR="00A1379B" w:rsidRDefault="00A1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2F97" w:rsidRPr="00312F97" w:rsidRDefault="00C36AAE" w:rsidP="00312F97">
    <w:pPr>
      <w:pStyle w:val="Pta"/>
      <w:rPr>
        <w:sz w:val="22"/>
        <w:szCs w:val="22"/>
      </w:rPr>
    </w:pPr>
    <w:r w:rsidRPr="00C36AAE">
      <w:rPr>
        <w:rFonts w:ascii="Arial Narrow" w:eastAsia="Arial" w:hAnsi="Arial Narrow"/>
        <w:color w:val="000000"/>
        <w:sz w:val="20"/>
        <w:szCs w:val="20"/>
      </w:rPr>
      <w:t>Nákup výpočtovej techniky pre zabezpečenie potrieb Centra boja proti hybridným hrozbám Inštitútu správnych a bezpečnostných analýz MV SR</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E5026A" w:rsidRPr="00E5026A">
      <w:rPr>
        <w:noProof/>
        <w:sz w:val="22"/>
        <w:szCs w:val="22"/>
        <w:lang w:val="sk-SK"/>
      </w:rPr>
      <w:t>8</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79B" w:rsidRDefault="00A1379B">
      <w:r>
        <w:separator/>
      </w:r>
    </w:p>
  </w:footnote>
  <w:footnote w:type="continuationSeparator" w:id="0">
    <w:p w:rsidR="00A1379B" w:rsidRDefault="00A137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94B" w:rsidRPr="002F294B" w:rsidRDefault="002F294B">
    <w:pPr>
      <w:pStyle w:val="Hlavika"/>
      <w:jc w:val="right"/>
      <w:rPr>
        <w:rFonts w:ascii="Arial Narrow" w:hAnsi="Arial Narrow"/>
        <w:sz w:val="16"/>
        <w:szCs w:val="16"/>
      </w:rPr>
    </w:pPr>
  </w:p>
  <w:p w:rsidR="002F294B" w:rsidRDefault="002F29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A0AxLm5sbGhqaGZko6SsGpxcWZ+XkgBYa1AKR8h+0s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841"/>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61E"/>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612B"/>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35C8"/>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D7D"/>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5C6F"/>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AE5"/>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8B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79B"/>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6AAE"/>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26A"/>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5236"/>
    <w:rsid w:val="00EA614B"/>
    <w:rsid w:val="00EA7384"/>
    <w:rsid w:val="00EB2243"/>
    <w:rsid w:val="00EB2D0D"/>
    <w:rsid w:val="00EB3914"/>
    <w:rsid w:val="00EB4145"/>
    <w:rsid w:val="00EB417F"/>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1603"/>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EA1"/>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ADF78"/>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6AA3B-51B7-4D4E-8823-C8C39410B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23</TotalTime>
  <Pages>1</Pages>
  <Words>2984</Words>
  <Characters>17015</Characters>
  <Application>Microsoft Office Word</Application>
  <DocSecurity>0</DocSecurity>
  <Lines>141</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19960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5</cp:revision>
  <cp:lastPrinted>2021-01-20T13:59:00Z</cp:lastPrinted>
  <dcterms:created xsi:type="dcterms:W3CDTF">2022-09-21T11:02:00Z</dcterms:created>
  <dcterms:modified xsi:type="dcterms:W3CDTF">2022-10-10T05:22:00Z</dcterms:modified>
</cp:coreProperties>
</file>